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-106" w:type="dxa"/>
        <w:tblLook w:val="00A0" w:firstRow="1" w:lastRow="0" w:firstColumn="1" w:lastColumn="0" w:noHBand="0" w:noVBand="0"/>
      </w:tblPr>
      <w:tblGrid>
        <w:gridCol w:w="4537"/>
        <w:gridCol w:w="5350"/>
      </w:tblGrid>
      <w:tr w:rsidR="00D8409D" w:rsidRPr="00D13A9E">
        <w:tc>
          <w:tcPr>
            <w:tcW w:w="4537" w:type="dxa"/>
          </w:tcPr>
          <w:p w:rsidR="00D8409D" w:rsidRPr="00D13A9E" w:rsidRDefault="00D8409D" w:rsidP="00BD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D8409D" w:rsidRPr="00D13A9E" w:rsidRDefault="00D8409D" w:rsidP="00B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A9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Pr="00D13A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 Требованиям к форме представления организацией, эксплуатирующей опасный производственный объект, сведений </w:t>
            </w:r>
            <w:r w:rsidRPr="00D13A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организации производственного контроля за соблюдением требований промышленной безопасности  </w:t>
            </w:r>
            <w:r w:rsidRPr="00D13A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A9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 Федеральную службу по экологическому, технологическому и атомному надзору</w:t>
            </w:r>
            <w:r w:rsidRPr="00D13A9E">
              <w:rPr>
                <w:rFonts w:ascii="Times New Roman" w:hAnsi="Times New Roman" w:cs="Times New Roman"/>
                <w:sz w:val="28"/>
                <w:szCs w:val="28"/>
              </w:rPr>
              <w:t>, утвержденным приказом Федеральной службы  по экологическому, технологическому и атомному надзору</w:t>
            </w:r>
            <w:r w:rsidRPr="00D13A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от «__» _______ 20__ г. № ____</w:t>
            </w:r>
          </w:p>
          <w:p w:rsidR="00D8409D" w:rsidRPr="00D13A9E" w:rsidRDefault="00D8409D" w:rsidP="00BD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09D" w:rsidRPr="002F1DC1" w:rsidRDefault="00D8409D" w:rsidP="006D7A83">
      <w:pPr>
        <w:ind w:left="48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(Рекомендуемый</w:t>
      </w:r>
      <w:r w:rsidRPr="002F1DC1">
        <w:rPr>
          <w:rFonts w:ascii="Times New Roman" w:hAnsi="Times New Roman" w:cs="Times New Roman"/>
          <w:i/>
          <w:iCs/>
          <w:sz w:val="28"/>
          <w:szCs w:val="28"/>
        </w:rPr>
        <w:t xml:space="preserve"> образец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409D" w:rsidRPr="00177DDD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2D3654" w:rsidRDefault="00D8409D" w:rsidP="006D7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654">
        <w:rPr>
          <w:rFonts w:ascii="Times New Roman" w:hAnsi="Times New Roman" w:cs="Times New Roman"/>
          <w:b/>
          <w:bCs/>
          <w:sz w:val="28"/>
          <w:szCs w:val="28"/>
        </w:rPr>
        <w:t>Сведения  об организации  производственного контроля за соблюдением требований промышленной безопасности</w:t>
      </w:r>
    </w:p>
    <w:p w:rsidR="00D8409D" w:rsidRPr="00177DDD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2633"/>
        <w:gridCol w:w="2103"/>
        <w:gridCol w:w="2704"/>
      </w:tblGrid>
      <w:tr w:rsidR="000664D4" w:rsidRPr="000664D4" w:rsidTr="000664D4">
        <w:trPr>
          <w:tblHeader/>
        </w:trPr>
        <w:tc>
          <w:tcPr>
            <w:tcW w:w="0" w:type="auto"/>
            <w:vAlign w:val="center"/>
          </w:tcPr>
          <w:p w:rsidR="00D8409D" w:rsidRPr="000664D4" w:rsidRDefault="00D8409D" w:rsidP="00BD1D41">
            <w:pPr>
              <w:jc w:val="center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jc w:val="center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Атрибутивное описание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jc w:val="center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jc w:val="center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D8409D" w:rsidRPr="000664D4" w:rsidTr="000664D4">
        <w:trPr>
          <w:trHeight w:val="156"/>
        </w:trPr>
        <w:tc>
          <w:tcPr>
            <w:tcW w:w="0" w:type="auto"/>
            <w:gridSpan w:val="4"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0664D4" w:rsidRPr="000664D4" w:rsidTr="000664D4">
        <w:trPr>
          <w:trHeight w:val="156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План мероприятий по обеспечению промышленной безопасности на текущий год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  <w:b/>
                <w:bCs/>
              </w:rPr>
            </w:pPr>
            <w:r w:rsidRPr="000664D4">
              <w:rPr>
                <w:rFonts w:ascii="Times New Roman" w:hAnsi="Times New Roman" w:cs="Times New Roman"/>
              </w:rPr>
              <w:t>Рекомендуемый перечень мероприятий плана по обеспечению промышленной безопасности на текущий год приведен в Приложении к Сведения  об организации  производственного контроля за соблюдением требований промышленной безопасности</w:t>
            </w:r>
          </w:p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56"/>
        </w:trPr>
        <w:tc>
          <w:tcPr>
            <w:tcW w:w="0" w:type="auto"/>
            <w:vMerge/>
          </w:tcPr>
          <w:p w:rsidR="00D8409D" w:rsidRPr="000664D4" w:rsidRDefault="00D8409D" w:rsidP="002D3654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5F580F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Регистрационный номер опасного производственного объекта (далее – ОПО) </w:t>
            </w:r>
          </w:p>
        </w:tc>
        <w:tc>
          <w:tcPr>
            <w:tcW w:w="0" w:type="auto"/>
          </w:tcPr>
          <w:p w:rsidR="00D8409D" w:rsidRPr="000664D4" w:rsidRDefault="00D8409D" w:rsidP="00EC02C0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Указывается в соответствии со Свидетельством о регистрации  ОПО в государственном реестре в формате ххх-ххххх-хххх. В том случае, если мероприятие предусмотрено в отношении всех ОПО, эксплуатируемых </w:t>
            </w:r>
            <w:r w:rsidRPr="000664D4">
              <w:rPr>
                <w:rFonts w:ascii="Times New Roman" w:hAnsi="Times New Roman" w:cs="Times New Roman"/>
              </w:rPr>
              <w:lastRenderedPageBreak/>
              <w:t xml:space="preserve">организацией, то номера ОПО указывать не требуется.  </w:t>
            </w: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96D0A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 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</w:tcPr>
          <w:p w:rsidR="00D8409D" w:rsidRPr="000664D4" w:rsidRDefault="00D8409D" w:rsidP="000047C8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любая информация по усмотрению эксплуатирующей организации</w:t>
            </w: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переноса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Основание переноса срока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54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Причина переноса срока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00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Отметка о выполнении мероприятия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(выполнено (да)/не выполнено (нет))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c>
          <w:tcPr>
            <w:tcW w:w="0" w:type="auto"/>
          </w:tcPr>
          <w:p w:rsidR="00D8409D" w:rsidRPr="000664D4" w:rsidRDefault="00D8409D" w:rsidP="009F3B38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об организации системы управления промышленной безопасностью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Документы в электронном виде</w:t>
            </w:r>
          </w:p>
        </w:tc>
        <w:tc>
          <w:tcPr>
            <w:tcW w:w="0" w:type="auto"/>
          </w:tcPr>
          <w:p w:rsidR="00D8409D" w:rsidRPr="000664D4" w:rsidRDefault="00D8409D" w:rsidP="00E14DD3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Файл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lang w:eastAsia="en-US"/>
              </w:rPr>
            </w:pPr>
            <w:r w:rsidRPr="000664D4">
              <w:rPr>
                <w:rFonts w:ascii="Times New Roman" w:hAnsi="Times New Roman" w:cs="Times New Roman"/>
              </w:rPr>
              <w:t xml:space="preserve">Документы предоставляются в </w:t>
            </w:r>
            <w:r w:rsidR="000664D4" w:rsidRPr="000664D4">
              <w:rPr>
                <w:rFonts w:ascii="Times New Roman" w:hAnsi="Times New Roman" w:cs="Times New Roman"/>
              </w:rPr>
              <w:t>со</w:t>
            </w:r>
            <w:r w:rsidRPr="000664D4">
              <w:rPr>
                <w:rFonts w:ascii="Times New Roman" w:hAnsi="Times New Roman" w:cs="Times New Roman"/>
              </w:rPr>
              <w:t xml:space="preserve">ответствии с </w:t>
            </w:r>
            <w:r w:rsidRPr="000664D4">
              <w:rPr>
                <w:rFonts w:ascii="Times New Roman" w:hAnsi="Times New Roman" w:cs="Times New Roman"/>
                <w:lang w:eastAsia="en-US"/>
              </w:rPr>
              <w:t>требованиями к документационному обеспечению систем управления промышленной безопасностью, утвержденными постановлением Правительства</w:t>
            </w:r>
            <w:r w:rsidR="00D03E2F">
              <w:rPr>
                <w:rFonts w:ascii="Times New Roman" w:hAnsi="Times New Roman" w:cs="Times New Roman"/>
                <w:lang w:eastAsia="en-US"/>
              </w:rPr>
              <w:t xml:space="preserve"> Российской Федерации</w:t>
            </w:r>
            <w:r w:rsidRPr="000664D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664D4" w:rsidRPr="000664D4">
              <w:rPr>
                <w:rFonts w:ascii="Times New Roman" w:hAnsi="Times New Roman" w:cs="Times New Roman"/>
                <w:lang w:eastAsia="en-US"/>
              </w:rPr>
              <w:br/>
            </w:r>
            <w:r w:rsidRPr="000664D4">
              <w:rPr>
                <w:rFonts w:ascii="Times New Roman" w:hAnsi="Times New Roman" w:cs="Times New Roman"/>
                <w:lang w:eastAsia="en-US"/>
              </w:rPr>
              <w:t xml:space="preserve">от 26.06.2013 </w:t>
            </w:r>
            <w:r w:rsidR="000664D4" w:rsidRPr="000664D4">
              <w:rPr>
                <w:rFonts w:ascii="Times New Roman" w:hAnsi="Times New Roman" w:cs="Times New Roman"/>
                <w:lang w:eastAsia="en-US"/>
              </w:rPr>
              <w:br/>
            </w:r>
            <w:r w:rsidRPr="000664D4">
              <w:rPr>
                <w:rFonts w:ascii="Times New Roman" w:hAnsi="Times New Roman" w:cs="Times New Roman"/>
                <w:lang w:eastAsia="en-US"/>
              </w:rPr>
              <w:t>№ 536</w:t>
            </w:r>
          </w:p>
          <w:p w:rsidR="00D8409D" w:rsidRPr="000664D4" w:rsidRDefault="00D8409D" w:rsidP="00066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898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1"/>
                <w:numId w:val="2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bookmarkStart w:id="0" w:name="_Ref347309065"/>
            <w:r w:rsidRPr="000664D4">
              <w:rPr>
                <w:rFonts w:ascii="Times New Roman" w:hAnsi="Times New Roman" w:cs="Times New Roman"/>
              </w:rPr>
              <w:lastRenderedPageBreak/>
              <w:t>Сведения о выполнении плана проведения контрольно-профилактических проверок</w:t>
            </w:r>
            <w:bookmarkEnd w:id="0"/>
            <w:r w:rsidRPr="000664D4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Наименование структурного подразделения эксплуатирующей организации, выполняющего  контрольно-профилактическую проверку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c>
          <w:tcPr>
            <w:tcW w:w="0" w:type="auto"/>
            <w:vMerge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F70ED8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Регистрационный номер ОПО 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в соответствии со Свидетельством о регистрации  ОПО в государственном реестре в формате ххх-ххххх-хххх.</w:t>
            </w:r>
          </w:p>
        </w:tc>
      </w:tr>
      <w:tr w:rsidR="000664D4" w:rsidRPr="000664D4" w:rsidTr="000664D4">
        <w:tc>
          <w:tcPr>
            <w:tcW w:w="0" w:type="auto"/>
            <w:vMerge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проведения проверки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c>
          <w:tcPr>
            <w:tcW w:w="0" w:type="auto"/>
            <w:vMerge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Лицо, ответственное за проведение контрольно-профилактической проверки работниками  эксплуатирующей организации </w:t>
            </w: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c>
          <w:tcPr>
            <w:tcW w:w="0" w:type="auto"/>
          </w:tcPr>
          <w:p w:rsidR="00D8409D" w:rsidRPr="000664D4" w:rsidRDefault="00D8409D" w:rsidP="000664D4">
            <w:pPr>
              <w:pStyle w:val="aa"/>
              <w:numPr>
                <w:ilvl w:val="1"/>
                <w:numId w:val="2"/>
              </w:numPr>
              <w:spacing w:after="200" w:line="240" w:lineRule="auto"/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Копии полисов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Копия полиса в электронном виде </w:t>
            </w:r>
          </w:p>
        </w:tc>
        <w:tc>
          <w:tcPr>
            <w:tcW w:w="0" w:type="auto"/>
          </w:tcPr>
          <w:p w:rsidR="00D8409D" w:rsidRPr="000664D4" w:rsidRDefault="00D8409D" w:rsidP="00F4555D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Файл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c>
          <w:tcPr>
            <w:tcW w:w="0" w:type="auto"/>
            <w:gridSpan w:val="4"/>
          </w:tcPr>
          <w:p w:rsidR="00D8409D" w:rsidRPr="000664D4" w:rsidRDefault="00D8409D" w:rsidP="003B1F19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Сведения о готовности к действиям по локализации и ликвидации последствий аварий на опасном производственном </w:t>
            </w:r>
            <w:r w:rsidR="00D03E2F">
              <w:rPr>
                <w:rFonts w:ascii="Times New Roman" w:hAnsi="Times New Roman" w:cs="Times New Roman"/>
              </w:rPr>
              <w:t>объекте</w:t>
            </w: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1"/>
                <w:numId w:val="1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Сведения о подготовке   работников эксплуатирующей организации к </w:t>
            </w:r>
            <w:r w:rsidRPr="000664D4">
              <w:rPr>
                <w:rFonts w:ascii="Times New Roman" w:hAnsi="Times New Roman" w:cs="Times New Roman"/>
              </w:rPr>
              <w:lastRenderedPageBreak/>
              <w:t>действиям по локализации и ликвидации аварий и инцидентов на ОПО</w:t>
            </w:r>
          </w:p>
        </w:tc>
        <w:tc>
          <w:tcPr>
            <w:tcW w:w="0" w:type="auto"/>
          </w:tcPr>
          <w:p w:rsidR="00D8409D" w:rsidRPr="000664D4" w:rsidRDefault="00D8409D" w:rsidP="00044D04">
            <w:pPr>
              <w:ind w:firstLine="34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lastRenderedPageBreak/>
              <w:t xml:space="preserve">Численность сотрудников, работающих на ОПО, успешно прошедших обучение действиям в </w:t>
            </w:r>
            <w:r w:rsidRPr="000664D4">
              <w:rPr>
                <w:rFonts w:ascii="Times New Roman" w:hAnsi="Times New Roman" w:cs="Times New Roman"/>
                <w:color w:val="000000"/>
              </w:rPr>
              <w:lastRenderedPageBreak/>
              <w:t xml:space="preserve">случае возникновения аварии на ОПО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lastRenderedPageBreak/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CA65F5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Регистрационный номер ОПО </w:t>
            </w:r>
          </w:p>
        </w:tc>
        <w:tc>
          <w:tcPr>
            <w:tcW w:w="0" w:type="auto"/>
          </w:tcPr>
          <w:p w:rsidR="00D8409D" w:rsidRPr="000664D4" w:rsidRDefault="00D8409D" w:rsidP="00CA65F5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664D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Указывается в соответствии со </w:t>
            </w:r>
            <w:r w:rsidR="000664D4" w:rsidRPr="000664D4">
              <w:rPr>
                <w:rFonts w:ascii="Times New Roman" w:hAnsi="Times New Roman" w:cs="Times New Roman"/>
              </w:rPr>
              <w:t>С</w:t>
            </w:r>
            <w:r w:rsidRPr="000664D4">
              <w:rPr>
                <w:rFonts w:ascii="Times New Roman" w:hAnsi="Times New Roman" w:cs="Times New Roman"/>
              </w:rPr>
              <w:t>видетельством о регистрации  ОПО в государственном реестре в формате ххх-ххххх-хххх.</w:t>
            </w: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Наличие специальных стендов, тренажеров и тому подобное для тренировок по планам ликвидации аварий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(да/нет)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Оценка готовности работников к действиям во время аварии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04203D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Наличие положения о расследовании причин инцидентов, согласованного с надзорными органами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(да/нет)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04203D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Регистрационный номер положения о расследовании причин инцидентов, согласованного с надзорными органами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D86DDE">
            <w:pPr>
              <w:ind w:firstLine="34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Проведено учебно-тренировочных занятий по готовности персонала к действиям в случае возникновения аварии на ОПО согласно графику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Проведено учебных тревог по готовности персонала к действиям в случае возникновения аварии на ОПО согласно графику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Запланировано в отчетном периоде учебно-тренировочных занятий по действиям персонала в случае </w:t>
            </w:r>
            <w:r w:rsidRPr="000664D4">
              <w:rPr>
                <w:rFonts w:ascii="Times New Roman" w:hAnsi="Times New Roman" w:cs="Times New Roman"/>
              </w:rPr>
              <w:lastRenderedPageBreak/>
              <w:t>аварий и инцидентов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lastRenderedPageBreak/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Запланировано на следующий отчетный период учебно-тренировочных занятий по действиям персонала в случае аварий и инцидентов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1129C2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Запланировано в отчетном периоде учебных тревог по действиям персонала в случае возникновения аварий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1129C2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Запланировано на следующий отчетный период учебных тревог по действиям персонала в случае аварий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23"/>
        </w:trPr>
        <w:tc>
          <w:tcPr>
            <w:tcW w:w="0" w:type="auto"/>
          </w:tcPr>
          <w:p w:rsidR="00D8409D" w:rsidRPr="000664D4" w:rsidRDefault="00D8409D" w:rsidP="00BD1D41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Численность работников эксплуатирующей организации, занятых на ОПО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1"/>
                <w:numId w:val="1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План мероприятий по локализации аварий и  ликвидации их последствий на ОПО I, II или III классов опасности (далее – ПЛА)</w:t>
            </w:r>
          </w:p>
        </w:tc>
        <w:tc>
          <w:tcPr>
            <w:tcW w:w="0" w:type="auto"/>
          </w:tcPr>
          <w:p w:rsidR="00D8409D" w:rsidRPr="000664D4" w:rsidRDefault="00D8409D" w:rsidP="00E712E3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 xml:space="preserve">Наименование аварии 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</w:tcPr>
          <w:p w:rsidR="00D8409D" w:rsidRPr="000664D4" w:rsidRDefault="00D8409D" w:rsidP="00C977DB">
            <w:pPr>
              <w:pStyle w:val="aa"/>
              <w:numPr>
                <w:ilvl w:val="1"/>
                <w:numId w:val="1"/>
              </w:numPr>
              <w:spacing w:before="0" w:after="200" w:line="240" w:lineRule="auto"/>
              <w:ind w:left="46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C977DB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Уровень аварии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</w:tcPr>
          <w:p w:rsidR="00D8409D" w:rsidRPr="000664D4" w:rsidRDefault="00D8409D" w:rsidP="00C977DB">
            <w:pPr>
              <w:pStyle w:val="aa"/>
              <w:numPr>
                <w:ilvl w:val="1"/>
                <w:numId w:val="1"/>
              </w:numPr>
              <w:spacing w:before="0" w:after="200" w:line="240" w:lineRule="auto"/>
              <w:ind w:left="46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C977DB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Место аварии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99617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Опознавательные признаки аварии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99617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 xml:space="preserve">Оптимальные способы противоаварийной защиты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Технические средства (системы) противоаварийной защиты, применяемые при подавлении и локализации аварии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Ф.И.О. ответственного руководителя работ по локализации и ликвидации аварии (далее – Ответственный)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Образование Ответственного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Стаж работы Ответственного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последней аттестации Ответственного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Порядок действий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Комментарий к оценке готовности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1"/>
        </w:trPr>
        <w:tc>
          <w:tcPr>
            <w:tcW w:w="0" w:type="auto"/>
            <w:vAlign w:val="center"/>
          </w:tcPr>
          <w:p w:rsidR="00D8409D" w:rsidRPr="000664D4" w:rsidRDefault="00D8409D" w:rsidP="00E712E3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04203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Копия ПЛА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04203D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 xml:space="preserve">Файл, формата </w:t>
            </w:r>
            <w:r w:rsidRPr="000664D4">
              <w:rPr>
                <w:rFonts w:ascii="Times New Roman" w:hAnsi="Times New Roman" w:cs="Times New Roman"/>
                <w:color w:val="000000"/>
                <w:lang w:val="en-US"/>
              </w:rPr>
              <w:t>doc</w:t>
            </w:r>
            <w:r w:rsidRPr="000664D4">
              <w:rPr>
                <w:rFonts w:ascii="Times New Roman" w:hAnsi="Times New Roman" w:cs="Times New Roman"/>
                <w:color w:val="000000"/>
              </w:rPr>
              <w:t>. или</w:t>
            </w:r>
            <w:r w:rsidRPr="000664D4">
              <w:rPr>
                <w:rFonts w:ascii="Times New Roman" w:hAnsi="Times New Roman" w:cs="Times New Roman"/>
                <w:color w:val="000000"/>
                <w:lang w:val="en-US"/>
              </w:rPr>
              <w:t>docx</w:t>
            </w:r>
            <w:r w:rsidRPr="000664D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Прикладывается файл, содержащий ПЛА в электронном виде</w:t>
            </w:r>
          </w:p>
        </w:tc>
      </w:tr>
      <w:tr w:rsidR="00D8409D" w:rsidRPr="000664D4" w:rsidTr="000664D4">
        <w:tc>
          <w:tcPr>
            <w:tcW w:w="0" w:type="auto"/>
            <w:gridSpan w:val="4"/>
          </w:tcPr>
          <w:p w:rsidR="00D8409D" w:rsidRPr="000664D4" w:rsidRDefault="00D8409D" w:rsidP="003B1F19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Сведение о состоянии технических устройств (основного оборудования), применяемых на ОПО</w:t>
            </w:r>
          </w:p>
        </w:tc>
      </w:tr>
      <w:tr w:rsidR="000664D4" w:rsidRPr="000664D4" w:rsidTr="000664D4">
        <w:trPr>
          <w:trHeight w:val="654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1"/>
                <w:numId w:val="1"/>
              </w:numPr>
              <w:spacing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Сведения о состоянии технических устройств (основного оборудования), применяемого на ОПО 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Регистрационный номер ОПО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080919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 состоянии основного оборудования (технических устройств), применяемого на ОПО</w:t>
            </w:r>
            <w:r w:rsidR="00D03E2F">
              <w:rPr>
                <w:rFonts w:ascii="Times New Roman" w:hAnsi="Times New Roman" w:cs="Times New Roman"/>
              </w:rPr>
              <w:t>,</w:t>
            </w:r>
            <w:r w:rsidRPr="000664D4">
              <w:rPr>
                <w:rFonts w:ascii="Times New Roman" w:hAnsi="Times New Roman" w:cs="Times New Roman"/>
              </w:rPr>
              <w:t xml:space="preserve"> предоставляются в отношении всех ТУ, эксплуатируемых на ОПО и дающих признак опасности, то есть тех технических устройств, которые были указаны при регистрации ОПО в государственном реестре. Также сведения о ТУ предоставляются в том случае, если оно подлежит регистрации (учету) в Ростехнадзоре. В том случае, если в текущем году не произошло никаких изменений, сведения предоставлять не требуется.</w:t>
            </w:r>
          </w:p>
          <w:p w:rsidR="00D8409D" w:rsidRPr="000664D4" w:rsidRDefault="00D8409D" w:rsidP="00080919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в соответствии со Свидетельством о регистрации  ОПО в государственном реестре в формате ххх-ххххх-хххх.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792AF6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Регистрационный (учетный) номер оборудования </w:t>
            </w:r>
            <w:r w:rsidRPr="000664D4">
              <w:rPr>
                <w:rFonts w:ascii="Times New Roman" w:hAnsi="Times New Roman" w:cs="Times New Roman"/>
              </w:rPr>
              <w:lastRenderedPageBreak/>
              <w:t>(технического устройства)  (далее – ТУ)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lastRenderedPageBreak/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Наименование ТУ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Серийный номер ТУ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для передвижных технических устройств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Заводской номер ТУ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Тип ТУ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Вид ТУ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Марка ТУ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Нормативный срок эксплуатации (лет)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Процент  износа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 модернизации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Кроткое описание мероприятий по модернизации (год, проведенные мероприятия)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Тип сертификата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 том случае, если ТУ имеет несколько сертификатов, то следует заполнить сведения о каждом, указав его тип. Указывается только для вновь вводимого ТУ.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Номер сертификата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 том случае, если ТУ имеет несколько сертификатов, то следует заполнить сведения о каждом, указав его тип. Указывается только для вновь вводимого ТУ.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сертификата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В том случае, если ТУ имеет несколько сертификатов, то следует заполнить сведения о каждом, указав его тип и номер. </w:t>
            </w:r>
            <w:r w:rsidRPr="000664D4">
              <w:rPr>
                <w:rFonts w:ascii="Times New Roman" w:hAnsi="Times New Roman" w:cs="Times New Roman"/>
              </w:rPr>
              <w:lastRenderedPageBreak/>
              <w:t>Указывается только для вновь вводимого ТУ.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Кем выдан сертификат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 том случае, если ТУ имеет несколько сертификатов, то следует заполнить сведения о каждом, указав его тип.</w:t>
            </w: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только для вновь вводимого ТУ.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проведения экспертизы промышленной безопасности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следующей экспертизы промышленной безопасности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462C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очередной поверки (технического освидетельствования)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462C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следующей поверки (технического освидетельствования)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462C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Разрешенный срок эксплуатации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462C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Наличие предохранительного устройства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(да/нет)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462C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Тип предохранительного устройства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Объекты использования, переработки, образования, хранения, транспортировки, уничтожения опасных веществ:</w:t>
            </w: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Объем (м3)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Давление, МПа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Dy, мм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rPr>
          <w:trHeight w:val="578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Грузоподъемные сооружения:</w:t>
            </w:r>
          </w:p>
        </w:tc>
      </w:tr>
      <w:tr w:rsidR="000664D4" w:rsidRPr="000664D4" w:rsidTr="000664D4">
        <w:trPr>
          <w:trHeight w:val="577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i/>
                <w:iCs/>
              </w:rPr>
            </w:pPr>
            <w:r w:rsidRPr="000664D4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81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Подтип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Оборудование, работающее при избыточном давлении &gt;0,07 МПа или при температуре &gt;115</w:t>
            </w:r>
            <w:r w:rsidRPr="000664D4">
              <w:rPr>
                <w:rFonts w:ascii="Times New Roman" w:hAnsi="Times New Roman" w:cs="Times New Roman"/>
                <w:vertAlign w:val="superscript"/>
              </w:rPr>
              <w:t>0</w:t>
            </w:r>
            <w:r w:rsidRPr="000664D4">
              <w:rPr>
                <w:rFonts w:ascii="Times New Roman" w:hAnsi="Times New Roman" w:cs="Times New Roman"/>
              </w:rPr>
              <w:t>С: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numPr>
                <w:ilvl w:val="1"/>
                <w:numId w:val="3"/>
              </w:numPr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7B448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Объем, т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26"/>
        </w:trPr>
        <w:tc>
          <w:tcPr>
            <w:tcW w:w="0" w:type="auto"/>
            <w:vMerge/>
          </w:tcPr>
          <w:p w:rsidR="00D8409D" w:rsidRPr="000664D4" w:rsidRDefault="00D8409D" w:rsidP="00BD1D41">
            <w:pPr>
              <w:pStyle w:val="aa"/>
              <w:spacing w:line="24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Давление, МПа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rPr>
          <w:trHeight w:val="845"/>
        </w:trPr>
        <w:tc>
          <w:tcPr>
            <w:tcW w:w="0" w:type="auto"/>
            <w:gridSpan w:val="4"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lastRenderedPageBreak/>
              <w:t>Сведения о персонале опасного производственного объекта</w:t>
            </w:r>
          </w:p>
        </w:tc>
      </w:tr>
      <w:tr w:rsidR="000664D4" w:rsidRPr="000664D4" w:rsidTr="000664D4">
        <w:trPr>
          <w:trHeight w:val="105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0"/>
                <w:numId w:val="5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 работнике (-ах), ответственном (-ых) за осуществление производственного контроля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Фамилия, имя, отчество (далее – ФИО)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05"/>
        </w:trPr>
        <w:tc>
          <w:tcPr>
            <w:tcW w:w="0" w:type="auto"/>
            <w:vMerge/>
          </w:tcPr>
          <w:p w:rsidR="00D8409D" w:rsidRPr="000664D4" w:rsidRDefault="00D8409D" w:rsidP="00C977DB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05"/>
        </w:trPr>
        <w:tc>
          <w:tcPr>
            <w:tcW w:w="0" w:type="auto"/>
            <w:vMerge/>
          </w:tcPr>
          <w:p w:rsidR="00D8409D" w:rsidRPr="000664D4" w:rsidRDefault="00D8409D" w:rsidP="00C977DB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05"/>
        </w:trPr>
        <w:tc>
          <w:tcPr>
            <w:tcW w:w="0" w:type="auto"/>
            <w:vMerge/>
          </w:tcPr>
          <w:p w:rsidR="00D8409D" w:rsidRPr="000664D4" w:rsidRDefault="00D8409D" w:rsidP="00C977DB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05"/>
        </w:trPr>
        <w:tc>
          <w:tcPr>
            <w:tcW w:w="0" w:type="auto"/>
            <w:vMerge/>
          </w:tcPr>
          <w:p w:rsidR="00D8409D" w:rsidRPr="000664D4" w:rsidRDefault="00D8409D" w:rsidP="00C977DB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последней аттестации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84"/>
        </w:trPr>
        <w:tc>
          <w:tcPr>
            <w:tcW w:w="0" w:type="auto"/>
            <w:vMerge/>
            <w:vAlign w:val="center"/>
          </w:tcPr>
          <w:p w:rsidR="00D8409D" w:rsidRPr="000664D4" w:rsidRDefault="00D8409D" w:rsidP="00C977DB">
            <w:pPr>
              <w:pStyle w:val="aa"/>
              <w:numPr>
                <w:ilvl w:val="0"/>
                <w:numId w:val="1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Зона ответственности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F85EF5">
        <w:trPr>
          <w:trHeight w:val="984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1"/>
                <w:numId w:val="14"/>
              </w:numPr>
              <w:spacing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 работнике (-ах), ответственном (-ых) за организацию производственного контроля</w:t>
            </w: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Фамилия, имя, отчество (далее – ФИО)</w:t>
            </w: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84"/>
        </w:trPr>
        <w:tc>
          <w:tcPr>
            <w:tcW w:w="0" w:type="auto"/>
            <w:vMerge/>
            <w:vAlign w:val="center"/>
          </w:tcPr>
          <w:p w:rsidR="00D8409D" w:rsidRPr="000664D4" w:rsidRDefault="00D8409D" w:rsidP="0022786C">
            <w:pPr>
              <w:pStyle w:val="aa"/>
              <w:numPr>
                <w:ilvl w:val="1"/>
                <w:numId w:val="14"/>
              </w:numPr>
              <w:spacing w:after="200" w:line="240" w:lineRule="auto"/>
              <w:ind w:left="2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84"/>
        </w:trPr>
        <w:tc>
          <w:tcPr>
            <w:tcW w:w="0" w:type="auto"/>
            <w:vMerge/>
            <w:vAlign w:val="center"/>
          </w:tcPr>
          <w:p w:rsidR="00D8409D" w:rsidRPr="000664D4" w:rsidRDefault="00D8409D" w:rsidP="0022786C">
            <w:pPr>
              <w:pStyle w:val="aa"/>
              <w:numPr>
                <w:ilvl w:val="1"/>
                <w:numId w:val="14"/>
              </w:numPr>
              <w:spacing w:after="200" w:line="240" w:lineRule="auto"/>
              <w:ind w:left="2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84"/>
        </w:trPr>
        <w:tc>
          <w:tcPr>
            <w:tcW w:w="0" w:type="auto"/>
            <w:vMerge/>
            <w:vAlign w:val="center"/>
          </w:tcPr>
          <w:p w:rsidR="00D8409D" w:rsidRPr="000664D4" w:rsidRDefault="00D8409D" w:rsidP="0022786C">
            <w:pPr>
              <w:pStyle w:val="aa"/>
              <w:numPr>
                <w:ilvl w:val="1"/>
                <w:numId w:val="14"/>
              </w:numPr>
              <w:spacing w:after="200" w:line="240" w:lineRule="auto"/>
              <w:ind w:left="2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84"/>
        </w:trPr>
        <w:tc>
          <w:tcPr>
            <w:tcW w:w="0" w:type="auto"/>
            <w:vMerge/>
            <w:vAlign w:val="center"/>
          </w:tcPr>
          <w:p w:rsidR="00D8409D" w:rsidRPr="000664D4" w:rsidRDefault="00D8409D" w:rsidP="0022786C">
            <w:pPr>
              <w:pStyle w:val="aa"/>
              <w:numPr>
                <w:ilvl w:val="1"/>
                <w:numId w:val="14"/>
              </w:numPr>
              <w:spacing w:after="200" w:line="240" w:lineRule="auto"/>
              <w:ind w:left="2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 последней аттестации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84"/>
        </w:trPr>
        <w:tc>
          <w:tcPr>
            <w:tcW w:w="0" w:type="auto"/>
            <w:vMerge/>
            <w:vAlign w:val="center"/>
          </w:tcPr>
          <w:p w:rsidR="00D8409D" w:rsidRPr="000664D4" w:rsidRDefault="00D8409D" w:rsidP="0022786C">
            <w:pPr>
              <w:pStyle w:val="aa"/>
              <w:numPr>
                <w:ilvl w:val="1"/>
                <w:numId w:val="14"/>
              </w:numPr>
              <w:spacing w:after="200" w:line="240" w:lineRule="auto"/>
              <w:ind w:left="28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Зона ответственности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36418B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66"/>
        </w:trPr>
        <w:tc>
          <w:tcPr>
            <w:tcW w:w="0" w:type="auto"/>
            <w:vMerge w:val="restart"/>
          </w:tcPr>
          <w:p w:rsidR="00D8409D" w:rsidRPr="000664D4" w:rsidRDefault="00D8409D" w:rsidP="007D0726">
            <w:pPr>
              <w:pStyle w:val="aa"/>
              <w:numPr>
                <w:ilvl w:val="1"/>
                <w:numId w:val="14"/>
              </w:numPr>
              <w:spacing w:before="0" w:after="200" w:line="240" w:lineRule="auto"/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Сведения о подготовке и аттестации руководителей, специалистов и других работников, занятых эксплуатацией опасных производственных объектов, в области промышленной </w:t>
            </w:r>
            <w:r w:rsidRPr="000664D4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lastRenderedPageBreak/>
              <w:t>Количество персонала, занятого при эксплуатации ТУ, применяемых на ОПО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66"/>
        </w:trPr>
        <w:tc>
          <w:tcPr>
            <w:tcW w:w="0" w:type="auto"/>
            <w:vMerge/>
          </w:tcPr>
          <w:p w:rsidR="00D8409D" w:rsidRPr="000664D4" w:rsidRDefault="00D8409D" w:rsidP="007D0726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66"/>
        </w:trPr>
        <w:tc>
          <w:tcPr>
            <w:tcW w:w="0" w:type="auto"/>
            <w:vMerge/>
          </w:tcPr>
          <w:p w:rsidR="00D8409D" w:rsidRPr="000664D4" w:rsidRDefault="00D8409D" w:rsidP="007D0726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Вид надзора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Указать вид надзора, в рамках которого аттестовано указанное количество руководителей</w:t>
            </w:r>
          </w:p>
        </w:tc>
      </w:tr>
      <w:tr w:rsidR="000664D4" w:rsidRPr="000664D4" w:rsidTr="000664D4">
        <w:trPr>
          <w:trHeight w:val="966"/>
        </w:trPr>
        <w:tc>
          <w:tcPr>
            <w:tcW w:w="0" w:type="auto"/>
            <w:vMerge/>
          </w:tcPr>
          <w:p w:rsidR="00D8409D" w:rsidRPr="000664D4" w:rsidRDefault="00D8409D" w:rsidP="007D0726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966"/>
        </w:trPr>
        <w:tc>
          <w:tcPr>
            <w:tcW w:w="0" w:type="auto"/>
            <w:vMerge/>
          </w:tcPr>
          <w:p w:rsidR="00D8409D" w:rsidRPr="000664D4" w:rsidRDefault="00D8409D" w:rsidP="007D0726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Вид надзора</w:t>
            </w: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Указать вид надзора, в рамках которого аттестовано указанное количество специалистов.</w:t>
            </w:r>
          </w:p>
        </w:tc>
      </w:tr>
      <w:tr w:rsidR="000664D4" w:rsidRPr="000664D4" w:rsidTr="000664D4">
        <w:trPr>
          <w:trHeight w:val="966"/>
        </w:trPr>
        <w:tc>
          <w:tcPr>
            <w:tcW w:w="0" w:type="auto"/>
            <w:vMerge/>
          </w:tcPr>
          <w:p w:rsidR="00D8409D" w:rsidRPr="000664D4" w:rsidRDefault="00D8409D" w:rsidP="007D0726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05"/>
        </w:trPr>
        <w:tc>
          <w:tcPr>
            <w:tcW w:w="0" w:type="auto"/>
            <w:vMerge/>
            <w:vAlign w:val="center"/>
          </w:tcPr>
          <w:p w:rsidR="00D8409D" w:rsidRPr="000664D4" w:rsidRDefault="00D8409D" w:rsidP="0022786C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Вид надзора</w:t>
            </w: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2786C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Указать вид надзора, в рамках которого аттестовано указанное количество рабочих.</w:t>
            </w:r>
          </w:p>
        </w:tc>
      </w:tr>
      <w:tr w:rsidR="00D8409D" w:rsidRPr="000664D4" w:rsidTr="000664D4">
        <w:tc>
          <w:tcPr>
            <w:tcW w:w="0" w:type="auto"/>
            <w:gridSpan w:val="4"/>
            <w:vAlign w:val="center"/>
          </w:tcPr>
          <w:p w:rsidR="00D8409D" w:rsidRPr="000664D4" w:rsidRDefault="00D8409D" w:rsidP="0022786C">
            <w:pPr>
              <w:pStyle w:val="aa"/>
              <w:numPr>
                <w:ilvl w:val="0"/>
                <w:numId w:val="14"/>
              </w:numPr>
              <w:spacing w:before="0" w:after="200" w:line="240" w:lineRule="auto"/>
              <w:ind w:left="459" w:hanging="425"/>
              <w:rPr>
                <w:rFonts w:ascii="Times New Roman" w:hAnsi="Times New Roman" w:cs="Times New Roman"/>
                <w:lang w:val="en-US"/>
              </w:rPr>
            </w:pPr>
            <w:r w:rsidRPr="000664D4">
              <w:rPr>
                <w:rFonts w:ascii="Times New Roman" w:hAnsi="Times New Roman" w:cs="Times New Roman"/>
              </w:rPr>
              <w:t>Контроль состояния промышленной безопасности</w:t>
            </w:r>
          </w:p>
        </w:tc>
      </w:tr>
      <w:tr w:rsidR="000664D4" w:rsidRPr="000664D4" w:rsidTr="000664D4">
        <w:trPr>
          <w:trHeight w:val="3230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 результатах проверок, проводимых  при осуществлении производственного контроля, устранении нарушений</w:t>
            </w:r>
          </w:p>
        </w:tc>
        <w:tc>
          <w:tcPr>
            <w:tcW w:w="0" w:type="auto"/>
          </w:tcPr>
          <w:p w:rsidR="00D8409D" w:rsidRPr="000664D4" w:rsidRDefault="00D8409D" w:rsidP="00E916BF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Регистрационный номер ОПО в государственном реестре</w:t>
            </w:r>
          </w:p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в соответствии со Свидетельством о регистрации  ОПО в государственном реестре в формате ххх-ххххх-хххх.</w:t>
            </w:r>
          </w:p>
        </w:tc>
      </w:tr>
      <w:tr w:rsidR="000664D4" w:rsidRPr="000664D4" w:rsidTr="000664D4">
        <w:trPr>
          <w:trHeight w:val="130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E916BF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Наименование структурного подразделения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130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проведения проверки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88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i/>
                <w:iCs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Лицо, ответственное за проведение проверки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Нормативный правовой акт, положения которого нарушены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Пункт нормативного правового акта, положения которого нарушены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Характер нарушения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Мероприятия по устранению нарушения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Срок устранения нарушения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устранения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Причины невыполнения в срок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Перенос срока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Основание переноса срока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Работники, привлеченные к ответственности за нарушения требований промышленной безопасности по представлению служб производственного контроля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(да (привлечены)/нет (не привлекались))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Приостановлено работ по результатам проверок производственного контроля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5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Предложения, внесенные службой производственного контроля руководству предприятий по обеспечению промышленной безопасности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Сведения </w:t>
            </w:r>
            <w:r w:rsidRPr="000664D4">
              <w:rPr>
                <w:rFonts w:ascii="Times New Roman" w:hAnsi="Times New Roman" w:cs="Times New Roman"/>
              </w:rPr>
              <w:br/>
              <w:t xml:space="preserve">о выполнении предписаний Федеральной службы по экологическому, технологическому </w:t>
            </w:r>
            <w:r w:rsidRPr="000664D4">
              <w:rPr>
                <w:rFonts w:ascii="Times New Roman" w:hAnsi="Times New Roman" w:cs="Times New Roman"/>
              </w:rPr>
              <w:br/>
              <w:t>и атомному надзору</w:t>
            </w:r>
            <w:r w:rsidRPr="000664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</w:tcPr>
          <w:p w:rsidR="00D8409D" w:rsidRPr="000664D4" w:rsidRDefault="00D8409D" w:rsidP="00296D0A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Номер предписания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</w:tcPr>
          <w:p w:rsidR="00D8409D" w:rsidRPr="000664D4" w:rsidRDefault="00D8409D" w:rsidP="006D7A83">
            <w:pPr>
              <w:pStyle w:val="aa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Датапредписания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Кем выдано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Выявленные недостатки и нарушения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Мероприятия по устранению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Ответственный за устранение нарушения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 xml:space="preserve">Срок выполнения 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выполнения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72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Подтверждающий документ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Файл, формат </w:t>
            </w:r>
            <w:r w:rsidRPr="000664D4">
              <w:rPr>
                <w:rFonts w:ascii="Times New Roman" w:hAnsi="Times New Roman" w:cs="Times New Roman"/>
                <w:lang w:val="en-US"/>
              </w:rPr>
              <w:t>pdf</w:t>
            </w:r>
            <w:r w:rsidRPr="000664D4">
              <w:rPr>
                <w:rFonts w:ascii="Times New Roman" w:hAnsi="Times New Roman" w:cs="Times New Roman"/>
              </w:rPr>
              <w:t xml:space="preserve">. С расширением </w:t>
            </w:r>
            <w:r w:rsidRPr="000664D4">
              <w:rPr>
                <w:rFonts w:ascii="Times New Roman" w:hAnsi="Times New Roman" w:cs="Times New Roman"/>
              </w:rPr>
              <w:lastRenderedPageBreak/>
              <w:t xml:space="preserve">не  более 300 </w:t>
            </w:r>
            <w:r w:rsidRPr="000664D4">
              <w:rPr>
                <w:rFonts w:ascii="Times New Roman" w:hAnsi="Times New Roman" w:cs="Times New Roman"/>
                <w:lang w:val="en-US"/>
              </w:rPr>
              <w:t>dpi</w:t>
            </w:r>
            <w:r w:rsidRPr="000664D4">
              <w:rPr>
                <w:rFonts w:ascii="Times New Roman" w:hAnsi="Times New Roman" w:cs="Times New Roman"/>
              </w:rPr>
              <w:t>, режим сканирования черно-белый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631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7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Причины невыполнения в установленный срок.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c>
          <w:tcPr>
            <w:tcW w:w="0" w:type="auto"/>
            <w:gridSpan w:val="4"/>
            <w:vAlign w:val="center"/>
          </w:tcPr>
          <w:p w:rsidR="00D8409D" w:rsidRPr="000664D4" w:rsidRDefault="00D8409D" w:rsidP="00925D43">
            <w:pPr>
              <w:pStyle w:val="aa"/>
              <w:numPr>
                <w:ilvl w:val="0"/>
                <w:numId w:val="9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Сведения о несчастных случаях и инцидентах, происшедших на опасных производственных объектах </w:t>
            </w:r>
          </w:p>
        </w:tc>
      </w:tr>
      <w:tr w:rsidR="000664D4" w:rsidRPr="000664D4" w:rsidTr="000664D4">
        <w:trPr>
          <w:trHeight w:val="1620"/>
        </w:trPr>
        <w:tc>
          <w:tcPr>
            <w:tcW w:w="0" w:type="auto"/>
            <w:vMerge w:val="restart"/>
          </w:tcPr>
          <w:p w:rsidR="00D8409D" w:rsidRPr="000664D4" w:rsidRDefault="009F3B38" w:rsidP="009F3B38">
            <w:pPr>
              <w:pStyle w:val="aa"/>
              <w:numPr>
                <w:ilvl w:val="0"/>
                <w:numId w:val="6"/>
              </w:numPr>
              <w:tabs>
                <w:tab w:val="left" w:pos="532"/>
              </w:tabs>
              <w:spacing w:before="0" w:after="200" w:line="240" w:lineRule="auto"/>
              <w:ind w:left="10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409D" w:rsidRPr="000664D4">
              <w:rPr>
                <w:rFonts w:ascii="Times New Roman" w:hAnsi="Times New Roman" w:cs="Times New Roman"/>
              </w:rPr>
              <w:t>Сведения о несчастных случаях (далее – НС), произошедших на ОПО в результате нарушения требований промышленной безопасности, анализ причин их возникновения и принятые меры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Адрес фактического местонахождения ОПО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D86DDE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Место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Регистрационный номер ОПО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</w:rPr>
              <w:t>Указывается в соответствии со Свидетельством о регистрации  ОПО в государственном реестре в формате ххх-ххххх-хххх.</w:t>
            </w: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Наименование технического устройства , где произошел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Вид надзора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и время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Характер</w:t>
            </w:r>
            <w:r w:rsidR="00D03E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64D4">
              <w:rPr>
                <w:rFonts w:ascii="Times New Roman" w:hAnsi="Times New Roman" w:cs="Times New Roman"/>
                <w:color w:val="000000"/>
              </w:rPr>
              <w:t>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Описание обстоятельств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Причины</w:t>
            </w:r>
            <w:r w:rsidR="00D03E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64D4">
              <w:rPr>
                <w:rFonts w:ascii="Times New Roman" w:hAnsi="Times New Roman" w:cs="Times New Roman"/>
                <w:color w:val="000000"/>
              </w:rPr>
              <w:t>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акт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C4D38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Наименование правового акта, требования которого были нарушены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C4D38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Номер  пункта правового акта, требования которого было нарушено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Экономический ущерб от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Длительность простоя до пуска объекта в эксплуатацию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99617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часы, дни, месяцы</w:t>
            </w: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Лица, ответственные за возникновение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Состав комиссии по расследованию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Номер приказа по расследованию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приказа по расследованию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Выводы комиссии по расследованию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Принятые меры наказания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Направлялся ли материал в следственные органы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(да/нет)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D5C65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Мероприятия, предложенные комиссией по расследованию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B4B7B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Отметка о выполнении мероприятий по ликвидации последствий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(выполнено (да)/не выполнено (нет))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Align w:val="center"/>
          </w:tcPr>
          <w:p w:rsidR="00D8409D" w:rsidRPr="000664D4" w:rsidRDefault="00D8409D" w:rsidP="00BB4B7B">
            <w:pPr>
              <w:pStyle w:val="aa"/>
              <w:tabs>
                <w:tab w:val="left" w:pos="1035"/>
              </w:tabs>
              <w:spacing w:before="0" w:after="200" w:line="240" w:lineRule="auto"/>
              <w:ind w:left="459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Мероприятия по анализу НС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4D4" w:rsidRPr="000664D4" w:rsidTr="000664D4">
        <w:trPr>
          <w:trHeight w:val="54"/>
        </w:trPr>
        <w:tc>
          <w:tcPr>
            <w:tcW w:w="0" w:type="auto"/>
            <w:vMerge w:val="restart"/>
          </w:tcPr>
          <w:p w:rsidR="00D8409D" w:rsidRPr="000664D4" w:rsidRDefault="00D8409D" w:rsidP="009F3B38">
            <w:pPr>
              <w:pStyle w:val="aa"/>
              <w:numPr>
                <w:ilvl w:val="0"/>
                <w:numId w:val="6"/>
              </w:numPr>
              <w:tabs>
                <w:tab w:val="left" w:pos="673"/>
              </w:tabs>
              <w:spacing w:before="0" w:after="200" w:line="240" w:lineRule="auto"/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Сведения об инцидентах, произошедших на ОПО, анализ причин их возникновения и принятые меры</w:t>
            </w: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Адрес фактического местонахождения ОПО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Место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Регистрационный номер ОПО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Указывается в соответствии со Свидетельством о регистрации  ОПО в государственном реестре в формате ххх-ххххх-хххх.</w:t>
            </w: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Наименование ТУ, где произошел инцидент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873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Вид надзора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873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и время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Характер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 xml:space="preserve">Описание обстоятельств </w:t>
            </w:r>
            <w:r w:rsidRPr="000664D4">
              <w:rPr>
                <w:rFonts w:ascii="Times New Roman" w:hAnsi="Times New Roman" w:cs="Times New Roman"/>
                <w:color w:val="000000"/>
              </w:rPr>
              <w:lastRenderedPageBreak/>
              <w:t>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lastRenderedPageBreak/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Причины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акта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Наименование правового акта, требования которого были нарушены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Номер пункта правового акта, требования которого было нарушено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Экономический ущерб от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Длительность простоя до пуска объекта в эксплуатацию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часы, дни, месяцы</w:t>
            </w: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4C4D38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Лица, ответственные за возникновение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Состав комиссии по расследованию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Номер приказа по расследованию причин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Дата приказа по расследованию причин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Выводы комиссии по расследованию причин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Принятые меры наказания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Направлялся ли материал в следственные органы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(да/нет)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Мероприятия, предложенные комиссией по расследованию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Дата, в формате дд.мм.гггг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Merge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6"/>
              </w:numPr>
              <w:tabs>
                <w:tab w:val="left" w:pos="1035"/>
              </w:tabs>
              <w:spacing w:before="0" w:after="200" w:line="240" w:lineRule="auto"/>
              <w:ind w:left="459" w:hanging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Отметка о выполнении мероприятий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2D3654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Логический (выполнено (да)/ не выполнено (нет))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Align w:val="center"/>
          </w:tcPr>
          <w:p w:rsidR="00D8409D" w:rsidRPr="000664D4" w:rsidRDefault="00D8409D" w:rsidP="00BB4B7B">
            <w:pPr>
              <w:pStyle w:val="aa"/>
              <w:tabs>
                <w:tab w:val="left" w:pos="1035"/>
              </w:tabs>
              <w:spacing w:before="0" w:after="200" w:line="240" w:lineRule="auto"/>
              <w:ind w:left="459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B4B7B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Мероприятия по анализу инцидента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E14DD3">
            <w:pPr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Символьный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8409D" w:rsidRPr="000664D4" w:rsidTr="000664D4">
        <w:trPr>
          <w:trHeight w:val="38"/>
        </w:trPr>
        <w:tc>
          <w:tcPr>
            <w:tcW w:w="0" w:type="auto"/>
            <w:gridSpan w:val="4"/>
            <w:vAlign w:val="center"/>
          </w:tcPr>
          <w:p w:rsidR="00D8409D" w:rsidRPr="000664D4" w:rsidRDefault="00D8409D" w:rsidP="006D7A83">
            <w:pPr>
              <w:pStyle w:val="aa"/>
              <w:numPr>
                <w:ilvl w:val="0"/>
                <w:numId w:val="9"/>
              </w:numPr>
              <w:spacing w:before="0" w:after="200" w:line="240" w:lineRule="auto"/>
              <w:ind w:left="459" w:hanging="425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 xml:space="preserve">Данные о подписании Сведений об организации производственного контроля за соблюдением требований промышленной безопасности </w:t>
            </w: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Align w:val="center"/>
          </w:tcPr>
          <w:p w:rsidR="00D8409D" w:rsidRPr="000664D4" w:rsidRDefault="00D8409D" w:rsidP="006D7A83">
            <w:pPr>
              <w:pStyle w:val="aa"/>
              <w:numPr>
                <w:ilvl w:val="1"/>
                <w:numId w:val="10"/>
              </w:numPr>
              <w:spacing w:before="0" w:after="200" w:line="240" w:lineRule="auto"/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Реквизиты подписи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Фамилия, имя, отчество, должность подписанта, печать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664D4" w:rsidRPr="000664D4" w:rsidTr="000664D4">
        <w:trPr>
          <w:trHeight w:val="38"/>
        </w:trPr>
        <w:tc>
          <w:tcPr>
            <w:tcW w:w="0" w:type="auto"/>
            <w:vAlign w:val="center"/>
          </w:tcPr>
          <w:p w:rsidR="00D8409D" w:rsidRPr="000664D4" w:rsidRDefault="00D8409D" w:rsidP="006D7A83">
            <w:pPr>
              <w:pStyle w:val="aa"/>
              <w:numPr>
                <w:ilvl w:val="1"/>
                <w:numId w:val="10"/>
              </w:numPr>
              <w:spacing w:before="0" w:after="200" w:line="240" w:lineRule="auto"/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0664D4">
              <w:rPr>
                <w:rFonts w:ascii="Times New Roman" w:hAnsi="Times New Roman" w:cs="Times New Roman"/>
              </w:rPr>
              <w:t>Реквизиты подписи</w:t>
            </w: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  <w:r w:rsidRPr="000664D4">
              <w:rPr>
                <w:rFonts w:ascii="Times New Roman" w:hAnsi="Times New Roman" w:cs="Times New Roman"/>
                <w:color w:val="000000"/>
              </w:rPr>
              <w:t>Усиленная квалифицированная электронная подпись</w:t>
            </w:r>
          </w:p>
        </w:tc>
        <w:tc>
          <w:tcPr>
            <w:tcW w:w="0" w:type="auto"/>
            <w:vAlign w:val="center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409D" w:rsidRPr="000664D4" w:rsidRDefault="00D8409D" w:rsidP="00BD1D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8409D" w:rsidRPr="006634FE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493744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493744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493744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493744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44" w:rsidRPr="00493744" w:rsidRDefault="00493744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B38" w:rsidRPr="00493744" w:rsidRDefault="009F3B38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493744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D8409D" w:rsidRPr="00493744">
        <w:tc>
          <w:tcPr>
            <w:tcW w:w="4926" w:type="dxa"/>
          </w:tcPr>
          <w:p w:rsidR="00D8409D" w:rsidRPr="00493744" w:rsidRDefault="00D8409D" w:rsidP="00EE6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8409D" w:rsidRPr="00493744" w:rsidRDefault="00D8409D" w:rsidP="00EE6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744">
              <w:rPr>
                <w:rFonts w:ascii="Times New Roman" w:hAnsi="Times New Roman" w:cs="Times New Roman"/>
                <w:sz w:val="28"/>
                <w:szCs w:val="28"/>
              </w:rPr>
              <w:t>Приложение к Сведениям  об организации  производственного контроля за соблюдением требований промышленной безопасности</w:t>
            </w:r>
          </w:p>
          <w:p w:rsidR="00D8409D" w:rsidRPr="00493744" w:rsidRDefault="00D8409D" w:rsidP="00EE6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09D" w:rsidRPr="006634FE" w:rsidRDefault="00D8409D" w:rsidP="000B7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9D" w:rsidRPr="00493744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744">
        <w:rPr>
          <w:rFonts w:ascii="Times New Roman" w:hAnsi="Times New Roman" w:cs="Times New Roman"/>
          <w:sz w:val="28"/>
          <w:szCs w:val="28"/>
        </w:rPr>
        <w:t>Рекомендуемый перечень мероприятий плана по обеспечению промышленной безопасности на текущий год</w:t>
      </w:r>
    </w:p>
    <w:p w:rsidR="00D8409D" w:rsidRPr="00493744" w:rsidRDefault="00D8409D" w:rsidP="000B7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и аттестации персонала в области промышленной безопасности.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Проведение проверок соблюдения требований промышленной безопасности.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Разработка графиков технического освидетельствования, диагностирования, испытания ТУ.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Контроль сроков проведения технического освидетельствования, диагностирования, испытания ТУ.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Разработка и утверждение графиков проверок соблюдения требований промышленной безопасности на ОПО.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Проведение экспертиз промышленной безопасности</w:t>
      </w:r>
      <w:r w:rsidR="00D03E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разработки, согласование и утверждение планов по локализации и ликвидации аварии на ОПО. 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Организация разработки декларации промышленной безопасности опасных производственных объектов.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Обеспечение контроля за соблюдением персоналом требований промышленной безопасности.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Контроль выполнения лицензионных требований при осуществлении деятельности в области промышленной безопасности.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Страхование ответственности за причинение вреда при эксплуатации ОПО</w:t>
      </w:r>
      <w:r w:rsidR="00D03E2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GoBack"/>
      <w:bookmarkEnd w:id="1"/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Контроль за наличием сертификатов соответствия (деклараций)</w:t>
      </w:r>
      <w:r w:rsidRPr="006634FE">
        <w:rPr>
          <w:rFonts w:ascii="Times New Roman" w:hAnsi="Times New Roman" w:cs="Times New Roman"/>
          <w:color w:val="000000"/>
          <w:sz w:val="28"/>
          <w:szCs w:val="28"/>
        </w:rPr>
        <w:br/>
        <w:t>на вводимое оборудование.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технического перевооружения, реконструкции</w:t>
      </w:r>
      <w:r w:rsidRPr="006634FE">
        <w:rPr>
          <w:rFonts w:ascii="Times New Roman" w:hAnsi="Times New Roman" w:cs="Times New Roman"/>
          <w:color w:val="000000"/>
          <w:sz w:val="28"/>
          <w:szCs w:val="28"/>
        </w:rPr>
        <w:br/>
        <w:t>или капитального ремонта опасного производственного объекта.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Разработка обоснования безопасности ОПО.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Введение опытного применения ТУ на ОПО.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Контроль над выполнением мероприятий по актам и предписаниям Ростехнадзора.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Расследование аварий, инцидентов и НС на ОПО, а также случаев утраты взрывчатых материалов промышленного назначения.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Анализ причин возникновения аварий и  инцидентов на опасных производственных объектах (по актам расследования технологических нарушений), а также случаев утраты взрывчатых материалов промышленного назначения.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мероприятий по актам технического расследования причин аварий, инцидентов и случаев утраты взрывчатых материалов промышленного назначения.</w:t>
      </w:r>
    </w:p>
    <w:p w:rsidR="00D8409D" w:rsidRPr="006634FE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Разработка и утверждение графиков поверки контрольных средств измерений, приборов безопасности и предохранительных устройств.</w:t>
      </w:r>
    </w:p>
    <w:p w:rsidR="00D8409D" w:rsidRPr="00407C90" w:rsidRDefault="00D8409D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34FE">
        <w:rPr>
          <w:rFonts w:ascii="Times New Roman" w:hAnsi="Times New Roman" w:cs="Times New Roman"/>
          <w:color w:val="000000"/>
          <w:sz w:val="28"/>
          <w:szCs w:val="28"/>
        </w:rPr>
        <w:t>Подготовка годовой отчетности</w:t>
      </w:r>
      <w:r w:rsidRPr="006634FE">
        <w:rPr>
          <w:rStyle w:val="af2"/>
          <w:rFonts w:ascii="Times New Roman" w:hAnsi="Times New Roman"/>
          <w:color w:val="000000"/>
          <w:sz w:val="28"/>
          <w:szCs w:val="28"/>
        </w:rPr>
        <w:footnoteReference w:id="1"/>
      </w:r>
      <w:r w:rsidRPr="00663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C90" w:rsidRPr="006634FE" w:rsidRDefault="00407C90" w:rsidP="000B76E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Иное.</w:t>
      </w:r>
    </w:p>
    <w:p w:rsidR="00D8409D" w:rsidRPr="006634FE" w:rsidRDefault="00D8409D" w:rsidP="000B76E5">
      <w:pPr>
        <w:rPr>
          <w:rFonts w:ascii="Times New Roman" w:hAnsi="Times New Roman" w:cs="Times New Roman"/>
          <w:sz w:val="28"/>
          <w:szCs w:val="28"/>
        </w:rPr>
      </w:pPr>
    </w:p>
    <w:p w:rsidR="00D8409D" w:rsidRDefault="00D8409D" w:rsidP="000B76E5">
      <w:pPr>
        <w:rPr>
          <w:sz w:val="28"/>
          <w:szCs w:val="28"/>
        </w:rPr>
      </w:pPr>
    </w:p>
    <w:p w:rsidR="00D8409D" w:rsidRPr="000B76E5" w:rsidRDefault="00D8409D" w:rsidP="000B76E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8409D" w:rsidRDefault="00D8409D" w:rsidP="000B76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09D" w:rsidRPr="00177DDD" w:rsidRDefault="00D8409D" w:rsidP="006D7A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409D" w:rsidRPr="00177DDD" w:rsidSect="00BD1D41">
      <w:headerReference w:type="default" r:id="rId9"/>
      <w:pgSz w:w="11906" w:h="16838" w:code="9"/>
      <w:pgMar w:top="567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35" w:rsidRDefault="00853035">
      <w:r>
        <w:separator/>
      </w:r>
    </w:p>
  </w:endnote>
  <w:endnote w:type="continuationSeparator" w:id="0">
    <w:p w:rsidR="00853035" w:rsidRDefault="008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35" w:rsidRDefault="00853035">
      <w:r>
        <w:separator/>
      </w:r>
    </w:p>
  </w:footnote>
  <w:footnote w:type="continuationSeparator" w:id="0">
    <w:p w:rsidR="00853035" w:rsidRDefault="00853035">
      <w:r>
        <w:continuationSeparator/>
      </w:r>
    </w:p>
  </w:footnote>
  <w:footnote w:id="1">
    <w:p w:rsidR="000664D4" w:rsidRDefault="000664D4">
      <w:pPr>
        <w:pStyle w:val="af0"/>
      </w:pPr>
      <w:r>
        <w:rPr>
          <w:rStyle w:val="af2"/>
          <w:rFonts w:cs="Arial"/>
        </w:rPr>
        <w:footnoteRef/>
      </w:r>
      <w:r>
        <w:t xml:space="preserve"> Предоставление ежеквартальной отчетности в рамках настоящего приказа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D4" w:rsidRDefault="000664D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3E2F">
      <w:rPr>
        <w:noProof/>
      </w:rPr>
      <w:t>17</w:t>
    </w:r>
    <w:r>
      <w:rPr>
        <w:noProof/>
      </w:rPr>
      <w:fldChar w:fldCharType="end"/>
    </w:r>
  </w:p>
  <w:p w:rsidR="000664D4" w:rsidRDefault="000664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D4C"/>
    <w:multiLevelType w:val="hybridMultilevel"/>
    <w:tmpl w:val="BCC0C256"/>
    <w:lvl w:ilvl="0" w:tplc="93640F3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F7B"/>
    <w:multiLevelType w:val="multilevel"/>
    <w:tmpl w:val="3C3C3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2E5AC8"/>
    <w:multiLevelType w:val="hybridMultilevel"/>
    <w:tmpl w:val="E50CA13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20B31BB2"/>
    <w:multiLevelType w:val="multilevel"/>
    <w:tmpl w:val="8384BD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29915F25"/>
    <w:multiLevelType w:val="multilevel"/>
    <w:tmpl w:val="9A2E85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31CD2FC8"/>
    <w:multiLevelType w:val="multilevel"/>
    <w:tmpl w:val="DCE286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5263915"/>
    <w:multiLevelType w:val="hybridMultilevel"/>
    <w:tmpl w:val="5B8C86F0"/>
    <w:lvl w:ilvl="0" w:tplc="2AFC8D40">
      <w:start w:val="1"/>
      <w:numFmt w:val="decimal"/>
      <w:lvlText w:val="4.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B6FE2"/>
    <w:multiLevelType w:val="multilevel"/>
    <w:tmpl w:val="B7F010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4BCC1F8F"/>
    <w:multiLevelType w:val="multilevel"/>
    <w:tmpl w:val="C8D87F2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9">
    <w:nsid w:val="4BEF5D4C"/>
    <w:multiLevelType w:val="hybridMultilevel"/>
    <w:tmpl w:val="EA72D6DC"/>
    <w:lvl w:ilvl="0" w:tplc="428680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F61B8"/>
    <w:multiLevelType w:val="multilevel"/>
    <w:tmpl w:val="B1D257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9F0E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F92802"/>
    <w:multiLevelType w:val="multilevel"/>
    <w:tmpl w:val="AEDEEBBC"/>
    <w:lvl w:ilvl="0">
      <w:start w:val="1"/>
      <w:numFmt w:val="russianUpper"/>
      <w:pStyle w:val="a"/>
      <w:lvlText w:val="Приложение %1."/>
      <w:lvlJc w:val="center"/>
      <w:pPr>
        <w:tabs>
          <w:tab w:val="num" w:pos="69"/>
        </w:tabs>
        <w:ind w:left="72" w:hanging="7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0"/>
      <w:lvlText w:val="%1.%2."/>
      <w:lvlJc w:val="left"/>
      <w:pPr>
        <w:ind w:left="5322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-4889"/>
        </w:tabs>
        <w:ind w:left="-4886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Restart w:val="0"/>
      <w:pStyle w:val="4"/>
      <w:lvlText w:val="%1.%2.%3.%4."/>
      <w:lvlJc w:val="left"/>
      <w:pPr>
        <w:ind w:left="-4889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Restart w:val="0"/>
      <w:pStyle w:val="a1"/>
      <w:lvlText w:val="Таб. %1.%5."/>
      <w:lvlJc w:val="left"/>
      <w:pPr>
        <w:tabs>
          <w:tab w:val="num" w:pos="-3772"/>
        </w:tabs>
        <w:ind w:left="-3772" w:hanging="113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Restart w:val="0"/>
      <w:pStyle w:val="a2"/>
      <w:lvlText w:val="Печатная форма %1.%6."/>
      <w:lvlJc w:val="left"/>
      <w:pPr>
        <w:tabs>
          <w:tab w:val="num" w:pos="-2341"/>
        </w:tabs>
        <w:ind w:left="-45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decimal"/>
      <w:pStyle w:val="a3"/>
      <w:lvlText w:val="Рис. %1.%7."/>
      <w:lvlJc w:val="center"/>
      <w:pPr>
        <w:tabs>
          <w:tab w:val="num" w:pos="-454"/>
        </w:tabs>
        <w:ind w:left="-1134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-236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8">
      <w:start w:val="1"/>
      <w:numFmt w:val="none"/>
      <w:lvlText w:val=""/>
      <w:lvlJc w:val="left"/>
      <w:pPr>
        <w:ind w:left="-200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13">
    <w:nsid w:val="7D796828"/>
    <w:multiLevelType w:val="hybridMultilevel"/>
    <w:tmpl w:val="E9A86848"/>
    <w:lvl w:ilvl="0" w:tplc="09B842F2">
      <w:start w:val="1"/>
      <w:numFmt w:val="decimal"/>
      <w:lvlText w:val="5.%1."/>
      <w:lvlJc w:val="left"/>
      <w:pPr>
        <w:ind w:left="489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3"/>
    <w:rsid w:val="000047C8"/>
    <w:rsid w:val="00026BA6"/>
    <w:rsid w:val="0004203D"/>
    <w:rsid w:val="00044D04"/>
    <w:rsid w:val="00057385"/>
    <w:rsid w:val="000664D4"/>
    <w:rsid w:val="00074B24"/>
    <w:rsid w:val="00080919"/>
    <w:rsid w:val="00085E7D"/>
    <w:rsid w:val="000B76E5"/>
    <w:rsid w:val="00100243"/>
    <w:rsid w:val="001129C2"/>
    <w:rsid w:val="001725AF"/>
    <w:rsid w:val="00177DDD"/>
    <w:rsid w:val="001A2B54"/>
    <w:rsid w:val="00220F8E"/>
    <w:rsid w:val="0022786C"/>
    <w:rsid w:val="002419B1"/>
    <w:rsid w:val="0026384B"/>
    <w:rsid w:val="002945C3"/>
    <w:rsid w:val="00296D0A"/>
    <w:rsid w:val="002B2CFD"/>
    <w:rsid w:val="002C79D9"/>
    <w:rsid w:val="002D3654"/>
    <w:rsid w:val="002D4A28"/>
    <w:rsid w:val="002F1DC1"/>
    <w:rsid w:val="00305A8C"/>
    <w:rsid w:val="003324C6"/>
    <w:rsid w:val="003462CC"/>
    <w:rsid w:val="0036418B"/>
    <w:rsid w:val="0039291E"/>
    <w:rsid w:val="003B1F19"/>
    <w:rsid w:val="003D6D61"/>
    <w:rsid w:val="003F5074"/>
    <w:rsid w:val="004072C1"/>
    <w:rsid w:val="00407C90"/>
    <w:rsid w:val="00411B74"/>
    <w:rsid w:val="00441A5A"/>
    <w:rsid w:val="004838CD"/>
    <w:rsid w:val="00493744"/>
    <w:rsid w:val="004B1C67"/>
    <w:rsid w:val="004C4D38"/>
    <w:rsid w:val="004C6F52"/>
    <w:rsid w:val="004D5C65"/>
    <w:rsid w:val="004E559E"/>
    <w:rsid w:val="004E6376"/>
    <w:rsid w:val="00534E95"/>
    <w:rsid w:val="005817F8"/>
    <w:rsid w:val="0058757A"/>
    <w:rsid w:val="005A719F"/>
    <w:rsid w:val="005B65B8"/>
    <w:rsid w:val="005F580F"/>
    <w:rsid w:val="006634FE"/>
    <w:rsid w:val="0068288F"/>
    <w:rsid w:val="006D7A83"/>
    <w:rsid w:val="006E77A1"/>
    <w:rsid w:val="00705AAD"/>
    <w:rsid w:val="00713C48"/>
    <w:rsid w:val="00774830"/>
    <w:rsid w:val="00781BB2"/>
    <w:rsid w:val="00792AF6"/>
    <w:rsid w:val="007B4481"/>
    <w:rsid w:val="007B7D68"/>
    <w:rsid w:val="007D0726"/>
    <w:rsid w:val="00853035"/>
    <w:rsid w:val="00855A56"/>
    <w:rsid w:val="00862FDA"/>
    <w:rsid w:val="008C1243"/>
    <w:rsid w:val="008C4316"/>
    <w:rsid w:val="00915A0F"/>
    <w:rsid w:val="00920D84"/>
    <w:rsid w:val="00925D43"/>
    <w:rsid w:val="00967659"/>
    <w:rsid w:val="009930A6"/>
    <w:rsid w:val="00996171"/>
    <w:rsid w:val="009A3CF5"/>
    <w:rsid w:val="009D2680"/>
    <w:rsid w:val="009E6A47"/>
    <w:rsid w:val="009F3B38"/>
    <w:rsid w:val="00A22A81"/>
    <w:rsid w:val="00A23809"/>
    <w:rsid w:val="00A31D73"/>
    <w:rsid w:val="00A75A41"/>
    <w:rsid w:val="00A8654E"/>
    <w:rsid w:val="00AB32DE"/>
    <w:rsid w:val="00AD09AC"/>
    <w:rsid w:val="00AE4870"/>
    <w:rsid w:val="00B25623"/>
    <w:rsid w:val="00B30C2A"/>
    <w:rsid w:val="00B67927"/>
    <w:rsid w:val="00B7354F"/>
    <w:rsid w:val="00B86C35"/>
    <w:rsid w:val="00BB4B7B"/>
    <w:rsid w:val="00BC6545"/>
    <w:rsid w:val="00BD1D41"/>
    <w:rsid w:val="00C03F1E"/>
    <w:rsid w:val="00C07023"/>
    <w:rsid w:val="00C10B68"/>
    <w:rsid w:val="00C81F2B"/>
    <w:rsid w:val="00C977DB"/>
    <w:rsid w:val="00CA65F5"/>
    <w:rsid w:val="00CE36A9"/>
    <w:rsid w:val="00D03E2F"/>
    <w:rsid w:val="00D13A9E"/>
    <w:rsid w:val="00D8409D"/>
    <w:rsid w:val="00D86DDE"/>
    <w:rsid w:val="00DD624B"/>
    <w:rsid w:val="00E13DC7"/>
    <w:rsid w:val="00E14DD3"/>
    <w:rsid w:val="00E66155"/>
    <w:rsid w:val="00E712E3"/>
    <w:rsid w:val="00E916BF"/>
    <w:rsid w:val="00EB2497"/>
    <w:rsid w:val="00EB6C7F"/>
    <w:rsid w:val="00EC02C0"/>
    <w:rsid w:val="00EE65D5"/>
    <w:rsid w:val="00EF741B"/>
    <w:rsid w:val="00F31B6C"/>
    <w:rsid w:val="00F35447"/>
    <w:rsid w:val="00F4555D"/>
    <w:rsid w:val="00F572FF"/>
    <w:rsid w:val="00F70ED8"/>
    <w:rsid w:val="00F85EF5"/>
    <w:rsid w:val="00F9790E"/>
    <w:rsid w:val="00FB3A59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D7A83"/>
    <w:rPr>
      <w:rFonts w:ascii="Arial" w:eastAsia="Times New Roman" w:hAnsi="Arial" w:cs="Arial"/>
      <w:sz w:val="24"/>
      <w:szCs w:val="24"/>
    </w:rPr>
  </w:style>
  <w:style w:type="paragraph" w:styleId="30">
    <w:name w:val="heading 3"/>
    <w:basedOn w:val="a4"/>
    <w:next w:val="a4"/>
    <w:link w:val="31"/>
    <w:uiPriority w:val="99"/>
    <w:qFormat/>
    <w:rsid w:val="006D7A8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0">
    <w:name w:val="heading 4"/>
    <w:basedOn w:val="a4"/>
    <w:next w:val="a4"/>
    <w:link w:val="41"/>
    <w:uiPriority w:val="99"/>
    <w:qFormat/>
    <w:rsid w:val="006D7A8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31">
    <w:name w:val="Заголовок 3 Знак"/>
    <w:basedOn w:val="a5"/>
    <w:link w:val="30"/>
    <w:uiPriority w:val="99"/>
    <w:semiHidden/>
    <w:locked/>
    <w:rsid w:val="006D7A83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1">
    <w:name w:val="Заголовок 4 Знак"/>
    <w:basedOn w:val="a5"/>
    <w:link w:val="40"/>
    <w:uiPriority w:val="99"/>
    <w:semiHidden/>
    <w:locked/>
    <w:rsid w:val="006D7A83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8">
    <w:name w:val="header"/>
    <w:basedOn w:val="a4"/>
    <w:link w:val="a9"/>
    <w:uiPriority w:val="99"/>
    <w:rsid w:val="006D7A8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uiPriority w:val="99"/>
    <w:locked/>
    <w:rsid w:val="006D7A83"/>
    <w:rPr>
      <w:rFonts w:ascii="Arial" w:hAnsi="Arial" w:cs="Arial"/>
      <w:sz w:val="20"/>
      <w:szCs w:val="20"/>
      <w:lang w:eastAsia="ru-RU"/>
    </w:rPr>
  </w:style>
  <w:style w:type="paragraph" w:styleId="aa">
    <w:name w:val="List Paragraph"/>
    <w:basedOn w:val="a4"/>
    <w:uiPriority w:val="99"/>
    <w:qFormat/>
    <w:rsid w:val="006D7A83"/>
    <w:pPr>
      <w:spacing w:before="80" w:after="80" w:line="360" w:lineRule="auto"/>
      <w:ind w:left="720" w:firstLine="709"/>
      <w:jc w:val="both"/>
    </w:pPr>
    <w:rPr>
      <w:rFonts w:eastAsia="Calibri"/>
    </w:rPr>
  </w:style>
  <w:style w:type="paragraph" w:customStyle="1" w:styleId="a">
    <w:name w:val="Заголовок приложения"/>
    <w:basedOn w:val="a4"/>
    <w:next w:val="a4"/>
    <w:uiPriority w:val="99"/>
    <w:rsid w:val="006D7A83"/>
    <w:pPr>
      <w:keepNext/>
      <w:keepLines/>
      <w:pageBreakBefore/>
      <w:numPr>
        <w:numId w:val="8"/>
      </w:numPr>
      <w:spacing w:before="480" w:after="240" w:line="360" w:lineRule="auto"/>
      <w:ind w:left="74" w:hanging="74"/>
      <w:jc w:val="center"/>
      <w:outlineLvl w:val="0"/>
    </w:pPr>
    <w:rPr>
      <w:rFonts w:eastAsia="Calibri"/>
      <w:b/>
      <w:bCs/>
      <w:sz w:val="28"/>
      <w:szCs w:val="28"/>
    </w:rPr>
  </w:style>
  <w:style w:type="paragraph" w:customStyle="1" w:styleId="a0">
    <w:name w:val="Заголовок раздела приложения"/>
    <w:basedOn w:val="a4"/>
    <w:next w:val="a4"/>
    <w:uiPriority w:val="99"/>
    <w:rsid w:val="006D7A83"/>
    <w:pPr>
      <w:keepNext/>
      <w:pageBreakBefore/>
      <w:numPr>
        <w:ilvl w:val="1"/>
        <w:numId w:val="8"/>
      </w:numPr>
      <w:tabs>
        <w:tab w:val="left" w:pos="896"/>
      </w:tabs>
      <w:spacing w:before="240" w:after="240" w:line="360" w:lineRule="auto"/>
      <w:jc w:val="both"/>
      <w:outlineLvl w:val="1"/>
    </w:pPr>
    <w:rPr>
      <w:rFonts w:eastAsia="Calibri"/>
      <w:b/>
      <w:bCs/>
    </w:rPr>
  </w:style>
  <w:style w:type="paragraph" w:customStyle="1" w:styleId="a1">
    <w:name w:val="Заголовок таблицы приложения"/>
    <w:basedOn w:val="a4"/>
    <w:next w:val="a4"/>
    <w:uiPriority w:val="99"/>
    <w:rsid w:val="006D7A83"/>
    <w:pPr>
      <w:keepNext/>
      <w:numPr>
        <w:ilvl w:val="4"/>
        <w:numId w:val="8"/>
      </w:numPr>
      <w:spacing w:before="80" w:after="80" w:line="360" w:lineRule="auto"/>
      <w:ind w:left="3402"/>
      <w:outlineLvl w:val="6"/>
    </w:pPr>
    <w:rPr>
      <w:rFonts w:eastAsia="Calibri"/>
    </w:rPr>
  </w:style>
  <w:style w:type="paragraph" w:customStyle="1" w:styleId="a2">
    <w:name w:val="Печатная форма"/>
    <w:basedOn w:val="a"/>
    <w:next w:val="a4"/>
    <w:uiPriority w:val="99"/>
    <w:rsid w:val="006D7A83"/>
    <w:pPr>
      <w:pageBreakBefore w:val="0"/>
      <w:numPr>
        <w:ilvl w:val="5"/>
      </w:numPr>
      <w:tabs>
        <w:tab w:val="left" w:pos="2282"/>
      </w:tabs>
      <w:spacing w:before="120" w:after="120"/>
      <w:ind w:firstLine="0"/>
      <w:jc w:val="both"/>
      <w:outlineLvl w:val="7"/>
    </w:pPr>
    <w:rPr>
      <w:b w:val="0"/>
      <w:bCs w:val="0"/>
      <w:sz w:val="24"/>
      <w:szCs w:val="24"/>
    </w:rPr>
  </w:style>
  <w:style w:type="paragraph" w:customStyle="1" w:styleId="a3">
    <w:name w:val="Название рисунка приложения"/>
    <w:basedOn w:val="a4"/>
    <w:next w:val="a4"/>
    <w:uiPriority w:val="99"/>
    <w:rsid w:val="006D7A83"/>
    <w:pPr>
      <w:numPr>
        <w:ilvl w:val="6"/>
        <w:numId w:val="8"/>
      </w:numPr>
      <w:tabs>
        <w:tab w:val="left" w:pos="907"/>
      </w:tabs>
      <w:spacing w:before="80" w:after="80" w:line="360" w:lineRule="auto"/>
      <w:ind w:left="0"/>
      <w:jc w:val="center"/>
    </w:pPr>
    <w:rPr>
      <w:rFonts w:eastAsia="Calibri"/>
      <w:i/>
      <w:iCs/>
    </w:rPr>
  </w:style>
  <w:style w:type="paragraph" w:customStyle="1" w:styleId="3">
    <w:name w:val="Заголовок 3 приложения"/>
    <w:basedOn w:val="30"/>
    <w:next w:val="a4"/>
    <w:uiPriority w:val="99"/>
    <w:rsid w:val="006D7A83"/>
    <w:pPr>
      <w:numPr>
        <w:ilvl w:val="2"/>
        <w:numId w:val="8"/>
      </w:numPr>
      <w:tabs>
        <w:tab w:val="clear" w:pos="-4889"/>
        <w:tab w:val="num" w:pos="360"/>
        <w:tab w:val="left" w:pos="851"/>
      </w:tabs>
      <w:spacing w:before="240" w:after="240" w:line="360" w:lineRule="auto"/>
      <w:ind w:left="0" w:firstLine="0"/>
      <w:jc w:val="both"/>
    </w:pPr>
    <w:rPr>
      <w:rFonts w:ascii="Arial" w:eastAsia="Calibri" w:hAnsi="Arial" w:cs="Arial"/>
      <w:color w:val="auto"/>
      <w:sz w:val="26"/>
      <w:szCs w:val="26"/>
    </w:rPr>
  </w:style>
  <w:style w:type="paragraph" w:customStyle="1" w:styleId="4">
    <w:name w:val="Заголовок 4 приложения"/>
    <w:basedOn w:val="40"/>
    <w:next w:val="a4"/>
    <w:uiPriority w:val="99"/>
    <w:rsid w:val="006D7A83"/>
    <w:pPr>
      <w:numPr>
        <w:ilvl w:val="3"/>
        <w:numId w:val="8"/>
      </w:numPr>
      <w:tabs>
        <w:tab w:val="num" w:pos="360"/>
        <w:tab w:val="left" w:pos="1988"/>
      </w:tabs>
      <w:spacing w:before="240" w:after="240" w:line="360" w:lineRule="auto"/>
      <w:ind w:left="0" w:firstLine="0"/>
      <w:jc w:val="both"/>
    </w:pPr>
    <w:rPr>
      <w:rFonts w:ascii="Arial" w:eastAsia="Calibri" w:hAnsi="Arial" w:cs="Arial"/>
      <w:color w:val="auto"/>
    </w:rPr>
  </w:style>
  <w:style w:type="paragraph" w:styleId="ab">
    <w:name w:val="Balloon Text"/>
    <w:basedOn w:val="a4"/>
    <w:link w:val="ac"/>
    <w:uiPriority w:val="99"/>
    <w:semiHidden/>
    <w:rsid w:val="00AE4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locked/>
    <w:rsid w:val="00AE4870"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4"/>
    <w:link w:val="ae"/>
    <w:uiPriority w:val="99"/>
    <w:rsid w:val="002D3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locked/>
    <w:rsid w:val="002D3654"/>
    <w:rPr>
      <w:rFonts w:ascii="Arial" w:hAnsi="Arial" w:cs="Arial"/>
      <w:sz w:val="20"/>
      <w:szCs w:val="20"/>
      <w:lang w:eastAsia="ru-RU"/>
    </w:rPr>
  </w:style>
  <w:style w:type="table" w:styleId="af">
    <w:name w:val="Table Grid"/>
    <w:basedOn w:val="a6"/>
    <w:uiPriority w:val="99"/>
    <w:rsid w:val="000B76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4"/>
    <w:link w:val="af1"/>
    <w:uiPriority w:val="99"/>
    <w:semiHidden/>
    <w:rsid w:val="00792AF6"/>
    <w:rPr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semiHidden/>
    <w:locked/>
    <w:rsid w:val="00792AF6"/>
    <w:rPr>
      <w:rFonts w:ascii="Arial" w:hAnsi="Arial" w:cs="Arial"/>
      <w:sz w:val="20"/>
      <w:szCs w:val="20"/>
      <w:lang w:eastAsia="ru-RU"/>
    </w:rPr>
  </w:style>
  <w:style w:type="character" w:styleId="af2">
    <w:name w:val="footnote reference"/>
    <w:basedOn w:val="a5"/>
    <w:uiPriority w:val="99"/>
    <w:semiHidden/>
    <w:rsid w:val="00792AF6"/>
    <w:rPr>
      <w:rFonts w:cs="Times New Roman"/>
      <w:vertAlign w:val="superscript"/>
    </w:rPr>
  </w:style>
  <w:style w:type="character" w:styleId="af3">
    <w:name w:val="annotation reference"/>
    <w:basedOn w:val="a5"/>
    <w:uiPriority w:val="99"/>
    <w:semiHidden/>
    <w:rsid w:val="00A31D73"/>
    <w:rPr>
      <w:rFonts w:cs="Times New Roman"/>
      <w:sz w:val="16"/>
      <w:szCs w:val="16"/>
    </w:rPr>
  </w:style>
  <w:style w:type="paragraph" w:styleId="af4">
    <w:name w:val="annotation text"/>
    <w:basedOn w:val="a4"/>
    <w:link w:val="af5"/>
    <w:uiPriority w:val="99"/>
    <w:semiHidden/>
    <w:rsid w:val="00A31D73"/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locked/>
    <w:rsid w:val="00A31D73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A31D7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31D73"/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D7A83"/>
    <w:rPr>
      <w:rFonts w:ascii="Arial" w:eastAsia="Times New Roman" w:hAnsi="Arial" w:cs="Arial"/>
      <w:sz w:val="24"/>
      <w:szCs w:val="24"/>
    </w:rPr>
  </w:style>
  <w:style w:type="paragraph" w:styleId="30">
    <w:name w:val="heading 3"/>
    <w:basedOn w:val="a4"/>
    <w:next w:val="a4"/>
    <w:link w:val="31"/>
    <w:uiPriority w:val="99"/>
    <w:qFormat/>
    <w:rsid w:val="006D7A8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0">
    <w:name w:val="heading 4"/>
    <w:basedOn w:val="a4"/>
    <w:next w:val="a4"/>
    <w:link w:val="41"/>
    <w:uiPriority w:val="99"/>
    <w:qFormat/>
    <w:rsid w:val="006D7A8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31">
    <w:name w:val="Заголовок 3 Знак"/>
    <w:basedOn w:val="a5"/>
    <w:link w:val="30"/>
    <w:uiPriority w:val="99"/>
    <w:semiHidden/>
    <w:locked/>
    <w:rsid w:val="006D7A83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1">
    <w:name w:val="Заголовок 4 Знак"/>
    <w:basedOn w:val="a5"/>
    <w:link w:val="40"/>
    <w:uiPriority w:val="99"/>
    <w:semiHidden/>
    <w:locked/>
    <w:rsid w:val="006D7A83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8">
    <w:name w:val="header"/>
    <w:basedOn w:val="a4"/>
    <w:link w:val="a9"/>
    <w:uiPriority w:val="99"/>
    <w:rsid w:val="006D7A8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uiPriority w:val="99"/>
    <w:locked/>
    <w:rsid w:val="006D7A83"/>
    <w:rPr>
      <w:rFonts w:ascii="Arial" w:hAnsi="Arial" w:cs="Arial"/>
      <w:sz w:val="20"/>
      <w:szCs w:val="20"/>
      <w:lang w:eastAsia="ru-RU"/>
    </w:rPr>
  </w:style>
  <w:style w:type="paragraph" w:styleId="aa">
    <w:name w:val="List Paragraph"/>
    <w:basedOn w:val="a4"/>
    <w:uiPriority w:val="99"/>
    <w:qFormat/>
    <w:rsid w:val="006D7A83"/>
    <w:pPr>
      <w:spacing w:before="80" w:after="80" w:line="360" w:lineRule="auto"/>
      <w:ind w:left="720" w:firstLine="709"/>
      <w:jc w:val="both"/>
    </w:pPr>
    <w:rPr>
      <w:rFonts w:eastAsia="Calibri"/>
    </w:rPr>
  </w:style>
  <w:style w:type="paragraph" w:customStyle="1" w:styleId="a">
    <w:name w:val="Заголовок приложения"/>
    <w:basedOn w:val="a4"/>
    <w:next w:val="a4"/>
    <w:uiPriority w:val="99"/>
    <w:rsid w:val="006D7A83"/>
    <w:pPr>
      <w:keepNext/>
      <w:keepLines/>
      <w:pageBreakBefore/>
      <w:numPr>
        <w:numId w:val="8"/>
      </w:numPr>
      <w:spacing w:before="480" w:after="240" w:line="360" w:lineRule="auto"/>
      <w:ind w:left="74" w:hanging="74"/>
      <w:jc w:val="center"/>
      <w:outlineLvl w:val="0"/>
    </w:pPr>
    <w:rPr>
      <w:rFonts w:eastAsia="Calibri"/>
      <w:b/>
      <w:bCs/>
      <w:sz w:val="28"/>
      <w:szCs w:val="28"/>
    </w:rPr>
  </w:style>
  <w:style w:type="paragraph" w:customStyle="1" w:styleId="a0">
    <w:name w:val="Заголовок раздела приложения"/>
    <w:basedOn w:val="a4"/>
    <w:next w:val="a4"/>
    <w:uiPriority w:val="99"/>
    <w:rsid w:val="006D7A83"/>
    <w:pPr>
      <w:keepNext/>
      <w:pageBreakBefore/>
      <w:numPr>
        <w:ilvl w:val="1"/>
        <w:numId w:val="8"/>
      </w:numPr>
      <w:tabs>
        <w:tab w:val="left" w:pos="896"/>
      </w:tabs>
      <w:spacing w:before="240" w:after="240" w:line="360" w:lineRule="auto"/>
      <w:jc w:val="both"/>
      <w:outlineLvl w:val="1"/>
    </w:pPr>
    <w:rPr>
      <w:rFonts w:eastAsia="Calibri"/>
      <w:b/>
      <w:bCs/>
    </w:rPr>
  </w:style>
  <w:style w:type="paragraph" w:customStyle="1" w:styleId="a1">
    <w:name w:val="Заголовок таблицы приложения"/>
    <w:basedOn w:val="a4"/>
    <w:next w:val="a4"/>
    <w:uiPriority w:val="99"/>
    <w:rsid w:val="006D7A83"/>
    <w:pPr>
      <w:keepNext/>
      <w:numPr>
        <w:ilvl w:val="4"/>
        <w:numId w:val="8"/>
      </w:numPr>
      <w:spacing w:before="80" w:after="80" w:line="360" w:lineRule="auto"/>
      <w:ind w:left="3402"/>
      <w:outlineLvl w:val="6"/>
    </w:pPr>
    <w:rPr>
      <w:rFonts w:eastAsia="Calibri"/>
    </w:rPr>
  </w:style>
  <w:style w:type="paragraph" w:customStyle="1" w:styleId="a2">
    <w:name w:val="Печатная форма"/>
    <w:basedOn w:val="a"/>
    <w:next w:val="a4"/>
    <w:uiPriority w:val="99"/>
    <w:rsid w:val="006D7A83"/>
    <w:pPr>
      <w:pageBreakBefore w:val="0"/>
      <w:numPr>
        <w:ilvl w:val="5"/>
      </w:numPr>
      <w:tabs>
        <w:tab w:val="left" w:pos="2282"/>
      </w:tabs>
      <w:spacing w:before="120" w:after="120"/>
      <w:ind w:firstLine="0"/>
      <w:jc w:val="both"/>
      <w:outlineLvl w:val="7"/>
    </w:pPr>
    <w:rPr>
      <w:b w:val="0"/>
      <w:bCs w:val="0"/>
      <w:sz w:val="24"/>
      <w:szCs w:val="24"/>
    </w:rPr>
  </w:style>
  <w:style w:type="paragraph" w:customStyle="1" w:styleId="a3">
    <w:name w:val="Название рисунка приложения"/>
    <w:basedOn w:val="a4"/>
    <w:next w:val="a4"/>
    <w:uiPriority w:val="99"/>
    <w:rsid w:val="006D7A83"/>
    <w:pPr>
      <w:numPr>
        <w:ilvl w:val="6"/>
        <w:numId w:val="8"/>
      </w:numPr>
      <w:tabs>
        <w:tab w:val="left" w:pos="907"/>
      </w:tabs>
      <w:spacing w:before="80" w:after="80" w:line="360" w:lineRule="auto"/>
      <w:ind w:left="0"/>
      <w:jc w:val="center"/>
    </w:pPr>
    <w:rPr>
      <w:rFonts w:eastAsia="Calibri"/>
      <w:i/>
      <w:iCs/>
    </w:rPr>
  </w:style>
  <w:style w:type="paragraph" w:customStyle="1" w:styleId="3">
    <w:name w:val="Заголовок 3 приложения"/>
    <w:basedOn w:val="30"/>
    <w:next w:val="a4"/>
    <w:uiPriority w:val="99"/>
    <w:rsid w:val="006D7A83"/>
    <w:pPr>
      <w:numPr>
        <w:ilvl w:val="2"/>
        <w:numId w:val="8"/>
      </w:numPr>
      <w:tabs>
        <w:tab w:val="clear" w:pos="-4889"/>
        <w:tab w:val="num" w:pos="360"/>
        <w:tab w:val="left" w:pos="851"/>
      </w:tabs>
      <w:spacing w:before="240" w:after="240" w:line="360" w:lineRule="auto"/>
      <w:ind w:left="0" w:firstLine="0"/>
      <w:jc w:val="both"/>
    </w:pPr>
    <w:rPr>
      <w:rFonts w:ascii="Arial" w:eastAsia="Calibri" w:hAnsi="Arial" w:cs="Arial"/>
      <w:color w:val="auto"/>
      <w:sz w:val="26"/>
      <w:szCs w:val="26"/>
    </w:rPr>
  </w:style>
  <w:style w:type="paragraph" w:customStyle="1" w:styleId="4">
    <w:name w:val="Заголовок 4 приложения"/>
    <w:basedOn w:val="40"/>
    <w:next w:val="a4"/>
    <w:uiPriority w:val="99"/>
    <w:rsid w:val="006D7A83"/>
    <w:pPr>
      <w:numPr>
        <w:ilvl w:val="3"/>
        <w:numId w:val="8"/>
      </w:numPr>
      <w:tabs>
        <w:tab w:val="num" w:pos="360"/>
        <w:tab w:val="left" w:pos="1988"/>
      </w:tabs>
      <w:spacing w:before="240" w:after="240" w:line="360" w:lineRule="auto"/>
      <w:ind w:left="0" w:firstLine="0"/>
      <w:jc w:val="both"/>
    </w:pPr>
    <w:rPr>
      <w:rFonts w:ascii="Arial" w:eastAsia="Calibri" w:hAnsi="Arial" w:cs="Arial"/>
      <w:color w:val="auto"/>
    </w:rPr>
  </w:style>
  <w:style w:type="paragraph" w:styleId="ab">
    <w:name w:val="Balloon Text"/>
    <w:basedOn w:val="a4"/>
    <w:link w:val="ac"/>
    <w:uiPriority w:val="99"/>
    <w:semiHidden/>
    <w:rsid w:val="00AE4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locked/>
    <w:rsid w:val="00AE4870"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4"/>
    <w:link w:val="ae"/>
    <w:uiPriority w:val="99"/>
    <w:rsid w:val="002D3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locked/>
    <w:rsid w:val="002D3654"/>
    <w:rPr>
      <w:rFonts w:ascii="Arial" w:hAnsi="Arial" w:cs="Arial"/>
      <w:sz w:val="20"/>
      <w:szCs w:val="20"/>
      <w:lang w:eastAsia="ru-RU"/>
    </w:rPr>
  </w:style>
  <w:style w:type="table" w:styleId="af">
    <w:name w:val="Table Grid"/>
    <w:basedOn w:val="a6"/>
    <w:uiPriority w:val="99"/>
    <w:rsid w:val="000B76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4"/>
    <w:link w:val="af1"/>
    <w:uiPriority w:val="99"/>
    <w:semiHidden/>
    <w:rsid w:val="00792AF6"/>
    <w:rPr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semiHidden/>
    <w:locked/>
    <w:rsid w:val="00792AF6"/>
    <w:rPr>
      <w:rFonts w:ascii="Arial" w:hAnsi="Arial" w:cs="Arial"/>
      <w:sz w:val="20"/>
      <w:szCs w:val="20"/>
      <w:lang w:eastAsia="ru-RU"/>
    </w:rPr>
  </w:style>
  <w:style w:type="character" w:styleId="af2">
    <w:name w:val="footnote reference"/>
    <w:basedOn w:val="a5"/>
    <w:uiPriority w:val="99"/>
    <w:semiHidden/>
    <w:rsid w:val="00792AF6"/>
    <w:rPr>
      <w:rFonts w:cs="Times New Roman"/>
      <w:vertAlign w:val="superscript"/>
    </w:rPr>
  </w:style>
  <w:style w:type="character" w:styleId="af3">
    <w:name w:val="annotation reference"/>
    <w:basedOn w:val="a5"/>
    <w:uiPriority w:val="99"/>
    <w:semiHidden/>
    <w:rsid w:val="00A31D73"/>
    <w:rPr>
      <w:rFonts w:cs="Times New Roman"/>
      <w:sz w:val="16"/>
      <w:szCs w:val="16"/>
    </w:rPr>
  </w:style>
  <w:style w:type="paragraph" w:styleId="af4">
    <w:name w:val="annotation text"/>
    <w:basedOn w:val="a4"/>
    <w:link w:val="af5"/>
    <w:uiPriority w:val="99"/>
    <w:semiHidden/>
    <w:rsid w:val="00A31D73"/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locked/>
    <w:rsid w:val="00A31D73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A31D7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31D73"/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679D-E266-44D7-9D56-05AFBAB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Макарчук Марина Владимировна</dc:creator>
  <cp:lastModifiedBy>ozp</cp:lastModifiedBy>
  <cp:revision>6</cp:revision>
  <cp:lastPrinted>2013-08-08T10:53:00Z</cp:lastPrinted>
  <dcterms:created xsi:type="dcterms:W3CDTF">2013-08-06T10:21:00Z</dcterms:created>
  <dcterms:modified xsi:type="dcterms:W3CDTF">2014-01-21T13:18:00Z</dcterms:modified>
</cp:coreProperties>
</file>